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8A" w:rsidRDefault="001F208A">
      <w:pPr>
        <w:pStyle w:val="Af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</w:rPr>
      </w:pPr>
    </w:p>
    <w:p w:rsidR="001F208A" w:rsidRDefault="001F208A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F208A" w:rsidRDefault="001F208A" w:rsidP="00641B75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F208A" w:rsidRDefault="001F208A" w:rsidP="00641B75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F208A" w:rsidRDefault="001F208A" w:rsidP="00641B75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F208A" w:rsidRDefault="001F208A" w:rsidP="00641B75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F208A" w:rsidRDefault="001F208A" w:rsidP="00641B75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F208A" w:rsidRDefault="001F208A" w:rsidP="00641B75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1F208A" w:rsidRDefault="001F208A" w:rsidP="00641B75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1F208A" w:rsidRDefault="001F208A" w:rsidP="00641B75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1F208A" w:rsidRDefault="001F208A" w:rsidP="00641B75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  <w:t>18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年度）</w:t>
      </w:r>
    </w:p>
    <w:p w:rsidR="001F208A" w:rsidRDefault="001F208A" w:rsidP="00641B75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1F208A" w:rsidRDefault="001F208A" w:rsidP="00641B75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1F208A" w:rsidRDefault="001F208A" w:rsidP="00641B75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1F208A" w:rsidRDefault="001F208A" w:rsidP="00641B75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1F208A" w:rsidRDefault="001F208A" w:rsidP="00641B75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1F208A" w:rsidRDefault="001F208A" w:rsidP="00641B75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1F208A" w:rsidRDefault="001F208A" w:rsidP="00641B75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1F208A" w:rsidRDefault="001F208A" w:rsidP="00641B75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56"/>
          <w:szCs w:val="56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  <w:t>:</w:t>
      </w:r>
      <w:r>
        <w:rPr>
          <w:rFonts w:eastAsia="仿宋_GB2312" w:hint="eastAsia"/>
          <w:sz w:val="36"/>
          <w:szCs w:val="36"/>
        </w:rPr>
        <w:t>农村基础设施</w:t>
      </w:r>
      <w:bookmarkStart w:id="0" w:name="_GoBack"/>
      <w:bookmarkEnd w:id="0"/>
      <w:r>
        <w:rPr>
          <w:rFonts w:eastAsia="仿宋_GB2312" w:hint="eastAsia"/>
          <w:sz w:val="36"/>
          <w:szCs w:val="36"/>
        </w:rPr>
        <w:t>建设项目</w:t>
      </w:r>
    </w:p>
    <w:p w:rsidR="001F208A" w:rsidRDefault="001F208A" w:rsidP="00641B75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实施单位（公章）：</w:t>
      </w:r>
      <w:r w:rsidR="00641B75">
        <w:rPr>
          <w:rFonts w:ascii="仿宋_GB2312" w:eastAsia="仿宋_GB2312" w:hAnsi="仿宋_GB2312" w:cs="仿宋_GB2312" w:hint="eastAsia"/>
          <w:kern w:val="0"/>
          <w:sz w:val="36"/>
          <w:szCs w:val="36"/>
        </w:rPr>
        <w:t>城镇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人民政府</w:t>
      </w:r>
    </w:p>
    <w:p w:rsidR="001F208A" w:rsidRDefault="001F208A" w:rsidP="00641B75">
      <w:pPr>
        <w:pStyle w:val="Af"/>
        <w:spacing w:line="57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主管部门（公章）：</w:t>
      </w:r>
      <w:r w:rsidR="00641B75">
        <w:rPr>
          <w:rFonts w:ascii="仿宋_GB2312" w:eastAsia="仿宋_GB2312" w:hAnsi="仿宋_GB2312" w:cs="仿宋_GB2312" w:hint="eastAsia"/>
          <w:kern w:val="0"/>
          <w:sz w:val="36"/>
          <w:szCs w:val="36"/>
        </w:rPr>
        <w:t>城镇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人民政府</w:t>
      </w:r>
    </w:p>
    <w:p w:rsidR="001F208A" w:rsidRDefault="001F208A" w:rsidP="00641B75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项目负责人（签章）：</w:t>
      </w:r>
      <w:r w:rsidR="00641B75">
        <w:rPr>
          <w:rFonts w:ascii="仿宋_GB2312" w:eastAsia="仿宋_GB2312" w:hAnsi="仿宋_GB2312" w:cs="仿宋_GB2312" w:hint="eastAsia"/>
          <w:kern w:val="0"/>
          <w:sz w:val="36"/>
          <w:szCs w:val="36"/>
        </w:rPr>
        <w:t>吴麦记</w:t>
      </w:r>
    </w:p>
    <w:p w:rsidR="001F208A" w:rsidRDefault="001F208A" w:rsidP="00641B75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22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日</w:t>
      </w:r>
    </w:p>
    <w:p w:rsidR="001F208A" w:rsidRDefault="001F208A" w:rsidP="00641B75">
      <w:pPr>
        <w:pStyle w:val="Af"/>
        <w:spacing w:line="570" w:lineRule="exact"/>
        <w:ind w:firstLineChars="200" w:firstLine="624"/>
        <w:jc w:val="left"/>
        <w:rPr>
          <w:rStyle w:val="a9"/>
          <w:rFonts w:ascii="黑体" w:eastAsia="黑体" w:hAnsi="黑体" w:cs="Arial Unicode MS"/>
          <w:b w:val="0"/>
          <w:spacing w:val="-4"/>
          <w:sz w:val="32"/>
          <w:szCs w:val="32"/>
        </w:rPr>
      </w:pPr>
    </w:p>
    <w:p w:rsidR="001F208A" w:rsidRDefault="001F208A" w:rsidP="00641B75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1F208A" w:rsidRDefault="00641B75" w:rsidP="00641B75">
      <w:pPr>
        <w:adjustRightInd w:val="0"/>
        <w:snapToGrid w:val="0"/>
        <w:spacing w:line="560" w:lineRule="exact"/>
        <w:ind w:firstLineChars="200" w:firstLine="723"/>
        <w:jc w:val="center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城镇</w:t>
      </w:r>
      <w:r w:rsidR="001F208A">
        <w:rPr>
          <w:rFonts w:ascii="黑体" w:eastAsia="黑体" w:hAnsi="黑体" w:cs="宋体" w:hint="eastAsia"/>
          <w:b/>
          <w:kern w:val="0"/>
          <w:sz w:val="36"/>
          <w:szCs w:val="36"/>
        </w:rPr>
        <w:t>农村基础设施建设项目绩效自评报告</w:t>
      </w:r>
    </w:p>
    <w:p w:rsidR="001F208A" w:rsidRDefault="001F208A" w:rsidP="00641B75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t>一、项目概况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B60381" w:rsidRPr="00B60381" w:rsidRDefault="00B60381" w:rsidP="00B60381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 w:rsidRPr="00B6038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英吉沙镇位于英吉沙县城以北，镇政府驻地距县城</w:t>
      </w:r>
      <w:r w:rsidRPr="00B60381">
        <w:rPr>
          <w:rStyle w:val="a9"/>
          <w:rFonts w:ascii="仿宋" w:eastAsia="仿宋" w:hAnsi="仿宋"/>
          <w:b w:val="0"/>
          <w:spacing w:val="-4"/>
          <w:sz w:val="32"/>
          <w:szCs w:val="32"/>
        </w:rPr>
        <w:t>4.3</w:t>
      </w:r>
      <w:r w:rsidRPr="00B6038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公里，辖区总面积</w:t>
      </w:r>
      <w:r w:rsidRPr="00B60381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34</w:t>
      </w:r>
      <w:r w:rsidRPr="00B6038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平方公里，耕地面积</w:t>
      </w:r>
      <w:r w:rsidRPr="00B60381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3881.3</w:t>
      </w:r>
      <w:r w:rsidRPr="00B6038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亩。辖</w:t>
      </w:r>
      <w:r w:rsidRPr="00B60381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19</w:t>
      </w:r>
      <w:r w:rsidRPr="00B6038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个社区、</w:t>
      </w:r>
      <w:r w:rsidRPr="00B60381">
        <w:rPr>
          <w:rStyle w:val="a9"/>
          <w:rFonts w:ascii="仿宋" w:eastAsia="仿宋" w:hAnsi="仿宋"/>
          <w:b w:val="0"/>
          <w:spacing w:val="-4"/>
          <w:sz w:val="32"/>
          <w:szCs w:val="32"/>
        </w:rPr>
        <w:t>7</w:t>
      </w:r>
      <w:r w:rsidRPr="00B6038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个村、总户数</w:t>
      </w:r>
      <w:r w:rsidRPr="00B60381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13929</w:t>
      </w:r>
      <w:r w:rsidRPr="00B6038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户</w:t>
      </w:r>
      <w:r w:rsidRPr="00B60381">
        <w:rPr>
          <w:rStyle w:val="a9"/>
          <w:rFonts w:ascii="仿宋" w:eastAsia="仿宋" w:hAnsi="仿宋"/>
          <w:b w:val="0"/>
          <w:spacing w:val="-4"/>
          <w:sz w:val="32"/>
          <w:szCs w:val="32"/>
        </w:rPr>
        <w:t>52140</w:t>
      </w:r>
      <w:r w:rsidRPr="00B6038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人。其中汉族人口</w:t>
      </w:r>
      <w:r w:rsidRPr="00B60381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1391</w:t>
      </w:r>
      <w:r w:rsidRPr="00B6038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户</w:t>
      </w:r>
      <w:r w:rsidRPr="00B60381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3546</w:t>
      </w:r>
      <w:r w:rsidRPr="00B6038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人，分别占比</w:t>
      </w:r>
      <w:r w:rsidRPr="00B60381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10%</w:t>
      </w:r>
      <w:r w:rsidRPr="00B6038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和</w:t>
      </w:r>
      <w:r w:rsidRPr="00B60381">
        <w:rPr>
          <w:rStyle w:val="a9"/>
          <w:rFonts w:ascii="仿宋" w:eastAsia="仿宋" w:hAnsi="仿宋"/>
          <w:b w:val="0"/>
          <w:spacing w:val="-4"/>
          <w:sz w:val="32"/>
          <w:szCs w:val="32"/>
        </w:rPr>
        <w:t>6.8%</w:t>
      </w:r>
      <w:r w:rsidRPr="00B60381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，人员密集场所有商业步行街、美食街、英巴格市场、奥尔达市场和综合商贸市场。辖区内既有全县各级党政机关、企事业单位，也有工业园区、商铺和集贸市场。</w:t>
      </w:r>
      <w:r w:rsidRPr="00B60381">
        <w:rPr>
          <w:rStyle w:val="a9"/>
          <w:rFonts w:ascii="仿宋" w:eastAsia="仿宋" w:hAnsi="仿宋"/>
          <w:b w:val="0"/>
          <w:spacing w:val="-4"/>
          <w:sz w:val="32"/>
          <w:szCs w:val="32"/>
        </w:rPr>
        <w:t xml:space="preserve"> </w:t>
      </w:r>
    </w:p>
    <w:p w:rsidR="001F208A" w:rsidRDefault="001F208A" w:rsidP="00B60381">
      <w:pPr>
        <w:adjustRightInd w:val="0"/>
        <w:snapToGrid w:val="0"/>
        <w:spacing w:line="560" w:lineRule="exact"/>
        <w:ind w:firstLineChars="200" w:firstLine="624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（二）项目预算绩效目标设定情况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641B7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拨付农村基础设施建设项目资金，</w:t>
      </w:r>
      <w:r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</w:t>
      </w:r>
      <w:r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对乡村基础设施进行施工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建设</w:t>
      </w:r>
      <w:r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，改善交通，修缮乡村两级服务场所、活动场所，完善乡村服务，改进村容村貌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性质为短期项目。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641B7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农村基础设施建设项目为乡政府扶贫项目，</w:t>
      </w:r>
      <w:r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</w:t>
      </w:r>
      <w:r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对乡村基础设施进行施工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建设</w:t>
      </w:r>
      <w:r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，改善交通，修缮乡村两级服务场所、活动场所，完善乡村服务，改进村容村貌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。受益范围为全乡各族群众。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（一）项目资金安排落实、总投入等情况分析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641B7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农村基础设施建设项目预算安排总额为</w:t>
      </w:r>
      <w:r w:rsidR="00641B75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1390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641B75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1390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641B75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1390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641B75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1390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>
        <w:rPr>
          <w:rFonts w:ascii="仿宋" w:eastAsia="仿宋" w:hAnsi="仿宋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641B75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该项目属于短期项目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</w:t>
      </w:r>
      <w:r w:rsidR="00641B7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人民政府主管项目。实施过程均按照本单位制定的管理制度执行。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1F208A" w:rsidRPr="006F05B3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641B75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人民政府制定了英吉沙县</w:t>
      </w:r>
      <w:r w:rsidR="00641B75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农村基础设施建设项目资金支出及资金核销管理办法，保障项目的顺利实施。项目的实施遵守相关法律法规和业务管理规定，项目资料齐全并及时归档。已建立相关日常检查监督检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查机制，不定期对项目进度情况进行督导检查，对检查过程中发现的问题及时督促整改，尽全力确保项目按时保质完成</w:t>
      </w:r>
      <w:r>
        <w:rPr>
          <w:rFonts w:ascii="仿宋" w:eastAsia="仿宋" w:hAnsi="仿宋"/>
          <w:bCs/>
          <w:spacing w:val="-4"/>
          <w:sz w:val="32"/>
          <w:szCs w:val="32"/>
        </w:rPr>
        <w:t>.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" w:eastAsia="仿宋" w:hAnsi="仿宋"/>
          <w:bCs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个，三级指标</w:t>
      </w:r>
      <w:r>
        <w:rPr>
          <w:rFonts w:ascii="仿宋" w:eastAsia="仿宋" w:hAnsi="仿宋"/>
          <w:bCs/>
          <w:spacing w:val="-4"/>
          <w:sz w:val="32"/>
          <w:szCs w:val="32"/>
        </w:rPr>
        <w:t>11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个，目前该项目已完成。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无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、主要经验及做法：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1F208A" w:rsidRDefault="001F208A" w:rsidP="00641B75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1F208A" w:rsidRPr="006F05B3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</w:t>
      </w:r>
    </w:p>
    <w:p w:rsidR="001F208A" w:rsidRDefault="001F208A" w:rsidP="00641B75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1F208A" w:rsidRPr="006F05B3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无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641B75">
        <w:rPr>
          <w:rFonts w:ascii="仿宋" w:eastAsia="仿宋" w:hAnsi="仿宋" w:hint="eastAsia"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spacing w:val="-4"/>
          <w:sz w:val="32"/>
          <w:szCs w:val="32"/>
        </w:rPr>
        <w:t>农村基础设施建设项目资金的使用方式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和效果，项目管理过程是否规范，是否完成了预期绩效目标等。同时，通过开展自我评价来总结经验和教训，为我乡其他扶贫项目今后的开展提供参考建议。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1F208A" w:rsidRDefault="001F208A" w:rsidP="00641B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1F208A" w:rsidRDefault="001F208A" w:rsidP="00385589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1F208A" w:rsidSect="00C95A6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555" w:rsidRDefault="002F1555">
      <w:r>
        <w:separator/>
      </w:r>
    </w:p>
  </w:endnote>
  <w:endnote w:type="continuationSeparator" w:id="1">
    <w:p w:rsidR="002F1555" w:rsidRDefault="002F1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08A" w:rsidRDefault="001F208A">
    <w:pPr>
      <w:pStyle w:val="a5"/>
      <w:jc w:val="center"/>
    </w:pPr>
  </w:p>
  <w:p w:rsidR="001F208A" w:rsidRDefault="001F20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555" w:rsidRDefault="002F1555">
      <w:r>
        <w:separator/>
      </w:r>
    </w:p>
  </w:footnote>
  <w:footnote w:type="continuationSeparator" w:id="1">
    <w:p w:rsidR="002F1555" w:rsidRDefault="002F15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08A" w:rsidRDefault="001F208A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100454"/>
    <w:rsid w:val="00104DCA"/>
    <w:rsid w:val="0012208E"/>
    <w:rsid w:val="00135256"/>
    <w:rsid w:val="001A4E1F"/>
    <w:rsid w:val="001A57B9"/>
    <w:rsid w:val="001C3847"/>
    <w:rsid w:val="001F208A"/>
    <w:rsid w:val="001F3031"/>
    <w:rsid w:val="00210A26"/>
    <w:rsid w:val="002A2532"/>
    <w:rsid w:val="002A2D76"/>
    <w:rsid w:val="002F1555"/>
    <w:rsid w:val="00365250"/>
    <w:rsid w:val="0036624C"/>
    <w:rsid w:val="00385589"/>
    <w:rsid w:val="00385849"/>
    <w:rsid w:val="003A1EEB"/>
    <w:rsid w:val="00414713"/>
    <w:rsid w:val="0050167F"/>
    <w:rsid w:val="00514506"/>
    <w:rsid w:val="005162F1"/>
    <w:rsid w:val="00516E80"/>
    <w:rsid w:val="00535153"/>
    <w:rsid w:val="00543B84"/>
    <w:rsid w:val="00557276"/>
    <w:rsid w:val="00575CFE"/>
    <w:rsid w:val="00583AFC"/>
    <w:rsid w:val="00592D09"/>
    <w:rsid w:val="00641B75"/>
    <w:rsid w:val="00675D58"/>
    <w:rsid w:val="006F05B3"/>
    <w:rsid w:val="006F2E6D"/>
    <w:rsid w:val="007218B8"/>
    <w:rsid w:val="00755C6A"/>
    <w:rsid w:val="00776AC8"/>
    <w:rsid w:val="00785FDE"/>
    <w:rsid w:val="007A0351"/>
    <w:rsid w:val="007A14BC"/>
    <w:rsid w:val="007A5138"/>
    <w:rsid w:val="007C0749"/>
    <w:rsid w:val="007C1025"/>
    <w:rsid w:val="007E6845"/>
    <w:rsid w:val="007F5F8A"/>
    <w:rsid w:val="00826CA1"/>
    <w:rsid w:val="00835B7F"/>
    <w:rsid w:val="00855E3A"/>
    <w:rsid w:val="00873C3C"/>
    <w:rsid w:val="00922CB9"/>
    <w:rsid w:val="009350F7"/>
    <w:rsid w:val="009A08DB"/>
    <w:rsid w:val="009B526F"/>
    <w:rsid w:val="009C1AFD"/>
    <w:rsid w:val="00A26421"/>
    <w:rsid w:val="00A4293B"/>
    <w:rsid w:val="00A53133"/>
    <w:rsid w:val="00A66B9A"/>
    <w:rsid w:val="00A83BD5"/>
    <w:rsid w:val="00A977DF"/>
    <w:rsid w:val="00AE6A23"/>
    <w:rsid w:val="00B06CA5"/>
    <w:rsid w:val="00B41F61"/>
    <w:rsid w:val="00B55332"/>
    <w:rsid w:val="00B60381"/>
    <w:rsid w:val="00B61E08"/>
    <w:rsid w:val="00B86E8C"/>
    <w:rsid w:val="00BE1A00"/>
    <w:rsid w:val="00C22CF0"/>
    <w:rsid w:val="00C27497"/>
    <w:rsid w:val="00C44C26"/>
    <w:rsid w:val="00C56C72"/>
    <w:rsid w:val="00C95A69"/>
    <w:rsid w:val="00CA6457"/>
    <w:rsid w:val="00CC01CD"/>
    <w:rsid w:val="00CC6E4D"/>
    <w:rsid w:val="00D17F2E"/>
    <w:rsid w:val="00D46194"/>
    <w:rsid w:val="00DF6655"/>
    <w:rsid w:val="00E01293"/>
    <w:rsid w:val="00E027D1"/>
    <w:rsid w:val="00E769FE"/>
    <w:rsid w:val="00EA2CBE"/>
    <w:rsid w:val="00EA58DF"/>
    <w:rsid w:val="00EA78B6"/>
    <w:rsid w:val="00F32FEE"/>
    <w:rsid w:val="00F53E69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1E0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C95A6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C95A6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C95A6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C95A6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C95A6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C95A6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C95A6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C95A6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C95A6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C95A69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C95A69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C95A69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C95A69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C95A69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C95A69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C95A69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C95A69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locked/>
    <w:rsid w:val="00C95A69"/>
    <w:rPr>
      <w:rFonts w:ascii="Cambria" w:eastAsia="宋体" w:hAnsi="Cambria" w:cs="Times New Roman"/>
    </w:rPr>
  </w:style>
  <w:style w:type="paragraph" w:styleId="a3">
    <w:name w:val="Document Map"/>
    <w:basedOn w:val="a"/>
    <w:link w:val="Char"/>
    <w:uiPriority w:val="99"/>
    <w:semiHidden/>
    <w:rsid w:val="00C95A69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C95A69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C95A6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C95A69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C95A6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C95A69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C95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C95A69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C95A6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Char3">
    <w:name w:val="副标题 Char"/>
    <w:basedOn w:val="a0"/>
    <w:link w:val="a7"/>
    <w:uiPriority w:val="99"/>
    <w:locked/>
    <w:rsid w:val="00C95A69"/>
    <w:rPr>
      <w:rFonts w:ascii="Cambria" w:eastAsia="宋体" w:hAnsi="Cambria" w:cs="Times New Roman"/>
      <w:sz w:val="24"/>
      <w:szCs w:val="24"/>
    </w:rPr>
  </w:style>
  <w:style w:type="paragraph" w:styleId="a8">
    <w:name w:val="Title"/>
    <w:basedOn w:val="a"/>
    <w:next w:val="a"/>
    <w:link w:val="Char4"/>
    <w:uiPriority w:val="99"/>
    <w:qFormat/>
    <w:rsid w:val="00C95A6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标题 Char"/>
    <w:basedOn w:val="a0"/>
    <w:link w:val="a8"/>
    <w:uiPriority w:val="99"/>
    <w:locked/>
    <w:rsid w:val="00C95A69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9">
    <w:name w:val="Strong"/>
    <w:basedOn w:val="a0"/>
    <w:uiPriority w:val="99"/>
    <w:qFormat/>
    <w:rsid w:val="00C95A69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C95A69"/>
    <w:rPr>
      <w:rFonts w:ascii="Calibri" w:hAnsi="Calibri" w:cs="Times New Roman"/>
      <w:b/>
      <w:i/>
      <w:iCs/>
    </w:rPr>
  </w:style>
  <w:style w:type="paragraph" w:styleId="ab">
    <w:name w:val="No Spacing"/>
    <w:basedOn w:val="a"/>
    <w:uiPriority w:val="99"/>
    <w:qFormat/>
    <w:rsid w:val="00C95A6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c">
    <w:name w:val="List Paragraph"/>
    <w:basedOn w:val="a"/>
    <w:uiPriority w:val="99"/>
    <w:qFormat/>
    <w:rsid w:val="00C95A6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d">
    <w:name w:val="Quote"/>
    <w:basedOn w:val="a"/>
    <w:next w:val="a"/>
    <w:link w:val="Char5"/>
    <w:uiPriority w:val="99"/>
    <w:qFormat/>
    <w:rsid w:val="00C95A6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d"/>
    <w:uiPriority w:val="99"/>
    <w:locked/>
    <w:rsid w:val="00C95A69"/>
    <w:rPr>
      <w:rFonts w:cs="Times New Roman"/>
      <w:i/>
      <w:sz w:val="24"/>
      <w:szCs w:val="24"/>
    </w:rPr>
  </w:style>
  <w:style w:type="paragraph" w:styleId="ae">
    <w:name w:val="Intense Quote"/>
    <w:basedOn w:val="a"/>
    <w:next w:val="a"/>
    <w:link w:val="Char6"/>
    <w:uiPriority w:val="99"/>
    <w:qFormat/>
    <w:rsid w:val="00C95A6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99"/>
    <w:locked/>
    <w:rsid w:val="00C95A69"/>
    <w:rPr>
      <w:rFonts w:cs="Times New Roman"/>
      <w:b/>
      <w:i/>
      <w:sz w:val="24"/>
    </w:rPr>
  </w:style>
  <w:style w:type="character" w:customStyle="1" w:styleId="10">
    <w:name w:val="不明显强调1"/>
    <w:uiPriority w:val="99"/>
    <w:rsid w:val="00C95A69"/>
    <w:rPr>
      <w:i/>
      <w:color w:val="5A5A5A"/>
    </w:rPr>
  </w:style>
  <w:style w:type="character" w:customStyle="1" w:styleId="11">
    <w:name w:val="明显强调1"/>
    <w:basedOn w:val="a0"/>
    <w:uiPriority w:val="99"/>
    <w:rsid w:val="00C95A69"/>
    <w:rPr>
      <w:rFonts w:cs="Times New Roman"/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99"/>
    <w:rsid w:val="00C95A69"/>
    <w:rPr>
      <w:rFonts w:cs="Times New Roman"/>
      <w:sz w:val="24"/>
      <w:szCs w:val="24"/>
      <w:u w:val="single"/>
    </w:rPr>
  </w:style>
  <w:style w:type="character" w:customStyle="1" w:styleId="13">
    <w:name w:val="明显参考1"/>
    <w:basedOn w:val="a0"/>
    <w:uiPriority w:val="99"/>
    <w:rsid w:val="00C95A69"/>
    <w:rPr>
      <w:rFonts w:cs="Times New Roman"/>
      <w:b/>
      <w:sz w:val="24"/>
      <w:u w:val="single"/>
    </w:rPr>
  </w:style>
  <w:style w:type="character" w:customStyle="1" w:styleId="14">
    <w:name w:val="书籍标题1"/>
    <w:basedOn w:val="a0"/>
    <w:uiPriority w:val="99"/>
    <w:rsid w:val="00C95A69"/>
    <w:rPr>
      <w:rFonts w:ascii="Cambria" w:eastAsia="宋体" w:hAnsi="Cambria" w:cs="Times New Roman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99"/>
    <w:semiHidden/>
    <w:rsid w:val="00C95A69"/>
    <w:pPr>
      <w:outlineLvl w:val="9"/>
    </w:pPr>
    <w:rPr>
      <w:lang w:eastAsia="en-US"/>
    </w:rPr>
  </w:style>
  <w:style w:type="paragraph" w:customStyle="1" w:styleId="Af">
    <w:name w:val="正文 A"/>
    <w:uiPriority w:val="99"/>
    <w:rsid w:val="00C95A69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223</Words>
  <Characters>1273</Characters>
  <Application>Microsoft Office Word</Application>
  <DocSecurity>0</DocSecurity>
  <Lines>10</Lines>
  <Paragraphs>2</Paragraphs>
  <ScaleCrop>false</ScaleCrop>
  <Company>微软中国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User</cp:lastModifiedBy>
  <cp:revision>17</cp:revision>
  <cp:lastPrinted>2018-12-17T10:15:00Z</cp:lastPrinted>
  <dcterms:created xsi:type="dcterms:W3CDTF">2018-12-17T10:14:00Z</dcterms:created>
  <dcterms:modified xsi:type="dcterms:W3CDTF">2019-08-28T05:39:00Z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